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3E2C0" w14:textId="77777777" w:rsidR="00F96AE6" w:rsidRPr="00D73DBC" w:rsidRDefault="00F96AE6" w:rsidP="007D2DB2"/>
    <w:p w14:paraId="6D4ED9F5" w14:textId="77777777" w:rsidR="00F96AE6" w:rsidRPr="00D73DBC" w:rsidRDefault="00F96AE6" w:rsidP="007D2DB2"/>
    <w:p w14:paraId="050C6FBD" w14:textId="133FB217" w:rsidR="00D73DBC" w:rsidRPr="005C363E" w:rsidRDefault="00CB0DB2" w:rsidP="00F83881">
      <w:pPr>
        <w:ind w:right="333"/>
        <w:rPr>
          <w:rFonts w:ascii="Arial" w:hAnsi="Arial" w:cs="Arial"/>
          <w:b/>
          <w:sz w:val="32"/>
          <w:szCs w:val="32"/>
        </w:rPr>
      </w:pPr>
      <w:r w:rsidRPr="005C363E">
        <w:rPr>
          <w:rFonts w:ascii="Arial" w:hAnsi="Arial" w:cs="Arial"/>
          <w:b/>
          <w:bCs/>
          <w:sz w:val="32"/>
          <w:szCs w:val="32"/>
        </w:rPr>
        <w:t>Person</w:t>
      </w:r>
      <w:r w:rsidR="005C363E" w:rsidRPr="005C363E">
        <w:rPr>
          <w:rFonts w:ascii="Arial" w:hAnsi="Arial" w:cs="Arial"/>
          <w:b/>
          <w:bCs/>
          <w:sz w:val="32"/>
          <w:szCs w:val="32"/>
        </w:rPr>
        <w:t>almeldung</w:t>
      </w:r>
      <w:r w:rsidRPr="005C363E">
        <w:rPr>
          <w:rFonts w:ascii="Arial" w:hAnsi="Arial" w:cs="Arial"/>
          <w:b/>
          <w:bCs/>
          <w:sz w:val="32"/>
          <w:szCs w:val="32"/>
        </w:rPr>
        <w:t>: N</w:t>
      </w:r>
      <w:r w:rsidR="005C363E" w:rsidRPr="005C363E">
        <w:rPr>
          <w:rFonts w:ascii="Arial" w:hAnsi="Arial" w:cs="Arial"/>
          <w:b/>
          <w:bCs/>
          <w:sz w:val="32"/>
          <w:szCs w:val="32"/>
        </w:rPr>
        <w:t>euer</w:t>
      </w:r>
      <w:r w:rsidRPr="005C363E">
        <w:rPr>
          <w:rFonts w:ascii="Arial" w:hAnsi="Arial" w:cs="Arial"/>
          <w:b/>
          <w:bCs/>
          <w:sz w:val="32"/>
          <w:szCs w:val="32"/>
        </w:rPr>
        <w:t xml:space="preserve"> Commercial Director </w:t>
      </w:r>
      <w:r w:rsidR="005C363E" w:rsidRPr="005C363E">
        <w:rPr>
          <w:rFonts w:ascii="Arial" w:hAnsi="Arial" w:cs="Arial"/>
          <w:b/>
          <w:bCs/>
          <w:sz w:val="32"/>
          <w:szCs w:val="32"/>
        </w:rPr>
        <w:t xml:space="preserve">bei </w:t>
      </w:r>
      <w:r w:rsidRPr="005C363E">
        <w:rPr>
          <w:rFonts w:ascii="Arial" w:hAnsi="Arial" w:cs="Arial"/>
          <w:b/>
          <w:bCs/>
          <w:sz w:val="32"/>
          <w:szCs w:val="32"/>
        </w:rPr>
        <w:t>Heytex</w:t>
      </w:r>
    </w:p>
    <w:p w14:paraId="608A8962" w14:textId="4CA5ED4C" w:rsidR="00CB0DB2" w:rsidRPr="005C363E" w:rsidRDefault="005C363E" w:rsidP="00D73DBC">
      <w:pPr>
        <w:pStyle w:val="StandardWeb"/>
        <w:spacing w:before="0" w:beforeAutospacing="0" w:after="150" w:afterAutospacing="0"/>
        <w:jc w:val="both"/>
        <w:rPr>
          <w:rStyle w:val="Fett"/>
          <w:rFonts w:ascii="Arial" w:hAnsi="Arial" w:cs="Arial"/>
          <w:b w:val="0"/>
          <w:bCs w:val="0"/>
          <w:color w:val="444444"/>
          <w:sz w:val="32"/>
          <w:szCs w:val="32"/>
        </w:rPr>
      </w:pPr>
      <w:r w:rsidRPr="005C363E">
        <w:rPr>
          <w:rStyle w:val="Fett"/>
          <w:rFonts w:ascii="Arial" w:hAnsi="Arial" w:cs="Arial"/>
          <w:b w:val="0"/>
          <w:bCs w:val="0"/>
          <w:color w:val="444444"/>
          <w:sz w:val="32"/>
          <w:szCs w:val="32"/>
        </w:rPr>
        <w:t>Neuer Manager aus Heytex’ eigenen Reihen</w:t>
      </w:r>
    </w:p>
    <w:p w14:paraId="5349B2C9" w14:textId="36D7FA22" w:rsidR="00CB0DB2" w:rsidRPr="005C363E" w:rsidRDefault="00CB0DB2" w:rsidP="00D73DBC">
      <w:pPr>
        <w:pStyle w:val="StandardWeb"/>
        <w:spacing w:before="0" w:beforeAutospacing="0" w:after="150" w:afterAutospacing="0"/>
        <w:jc w:val="both"/>
        <w:rPr>
          <w:rStyle w:val="Fett"/>
          <w:rFonts w:ascii="Arial" w:hAnsi="Arial" w:cs="Arial"/>
          <w:b w:val="0"/>
          <w:bCs w:val="0"/>
          <w:color w:val="444444"/>
          <w:sz w:val="20"/>
          <w:szCs w:val="20"/>
        </w:rPr>
      </w:pPr>
      <w:r w:rsidRPr="005C363E">
        <w:rPr>
          <w:rStyle w:val="Fett"/>
          <w:rFonts w:ascii="Arial" w:hAnsi="Arial" w:cs="Arial"/>
          <w:b w:val="0"/>
          <w:bCs w:val="0"/>
          <w:color w:val="444444"/>
          <w:sz w:val="20"/>
          <w:szCs w:val="20"/>
        </w:rPr>
        <w:t>Bramsche/Germany</w:t>
      </w:r>
      <w:r w:rsidR="005C363E" w:rsidRPr="005C363E">
        <w:rPr>
          <w:rStyle w:val="Fett"/>
          <w:rFonts w:ascii="Arial" w:hAnsi="Arial" w:cs="Arial"/>
          <w:b w:val="0"/>
          <w:bCs w:val="0"/>
          <w:color w:val="444444"/>
          <w:sz w:val="20"/>
          <w:szCs w:val="20"/>
        </w:rPr>
        <w:t xml:space="preserve"> im</w:t>
      </w:r>
      <w:r w:rsidRPr="005C363E">
        <w:rPr>
          <w:rStyle w:val="Fett"/>
          <w:rFonts w:ascii="Arial" w:hAnsi="Arial" w:cs="Arial"/>
          <w:b w:val="0"/>
          <w:bCs w:val="0"/>
          <w:color w:val="444444"/>
          <w:sz w:val="20"/>
          <w:szCs w:val="20"/>
        </w:rPr>
        <w:t xml:space="preserve"> Jun</w:t>
      </w:r>
      <w:r w:rsidR="005C363E" w:rsidRPr="005C363E">
        <w:rPr>
          <w:rStyle w:val="Fett"/>
          <w:rFonts w:ascii="Arial" w:hAnsi="Arial" w:cs="Arial"/>
          <w:b w:val="0"/>
          <w:bCs w:val="0"/>
          <w:color w:val="444444"/>
          <w:sz w:val="20"/>
          <w:szCs w:val="20"/>
        </w:rPr>
        <w:t>i</w:t>
      </w:r>
      <w:r w:rsidRPr="005C363E">
        <w:rPr>
          <w:rStyle w:val="Fett"/>
          <w:rFonts w:ascii="Arial" w:hAnsi="Arial" w:cs="Arial"/>
          <w:b w:val="0"/>
          <w:bCs w:val="0"/>
          <w:color w:val="444444"/>
          <w:sz w:val="20"/>
          <w:szCs w:val="20"/>
        </w:rPr>
        <w:t xml:space="preserve"> 2020</w:t>
      </w:r>
    </w:p>
    <w:p w14:paraId="2A33EB5F" w14:textId="5E94D175" w:rsidR="005C363E" w:rsidRPr="005C363E" w:rsidRDefault="005C363E" w:rsidP="005C363E">
      <w:pPr>
        <w:jc w:val="both"/>
        <w:rPr>
          <w:rFonts w:ascii="Arial" w:hAnsi="Arial" w:cs="Arial"/>
          <w:sz w:val="20"/>
          <w:szCs w:val="20"/>
        </w:rPr>
      </w:pPr>
      <w:r w:rsidRPr="005C363E">
        <w:rPr>
          <w:rFonts w:ascii="Arial" w:hAnsi="Arial" w:cs="Arial"/>
          <w:sz w:val="20"/>
          <w:szCs w:val="20"/>
        </w:rPr>
        <w:t>Heytex ernennt Fabian Kampsen zum neuen</w:t>
      </w:r>
      <w:r>
        <w:rPr>
          <w:rFonts w:ascii="Arial" w:hAnsi="Arial" w:cs="Arial"/>
          <w:sz w:val="20"/>
          <w:szCs w:val="20"/>
        </w:rPr>
        <w:t xml:space="preserve"> Commercial Director</w:t>
      </w:r>
      <w:r w:rsidRPr="005C363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gehegt und gepflegt aus den eigenen Reihen</w:t>
      </w:r>
      <w:r w:rsidRPr="005C363E">
        <w:rPr>
          <w:rFonts w:ascii="Arial" w:hAnsi="Arial" w:cs="Arial"/>
          <w:sz w:val="20"/>
          <w:szCs w:val="20"/>
        </w:rPr>
        <w:t xml:space="preserve">. </w:t>
      </w:r>
    </w:p>
    <w:p w14:paraId="24D95D87" w14:textId="4AD0B4A0" w:rsidR="005C363E" w:rsidRPr="005C363E" w:rsidRDefault="005C363E" w:rsidP="005C363E">
      <w:pPr>
        <w:jc w:val="both"/>
        <w:rPr>
          <w:rFonts w:ascii="Arial" w:hAnsi="Arial" w:cs="Arial"/>
          <w:sz w:val="20"/>
          <w:szCs w:val="20"/>
        </w:rPr>
      </w:pPr>
      <w:r w:rsidRPr="005C363E">
        <w:rPr>
          <w:rFonts w:ascii="Arial" w:hAnsi="Arial" w:cs="Arial"/>
          <w:sz w:val="20"/>
          <w:szCs w:val="20"/>
        </w:rPr>
        <w:t>Fabian Kampsen ist seit 2011 bei Heytex</w:t>
      </w:r>
      <w:r>
        <w:rPr>
          <w:rFonts w:ascii="Arial" w:hAnsi="Arial" w:cs="Arial"/>
          <w:sz w:val="20"/>
          <w:szCs w:val="20"/>
        </w:rPr>
        <w:t xml:space="preserve"> beschäftigt und</w:t>
      </w:r>
      <w:r w:rsidRPr="005C363E">
        <w:rPr>
          <w:rFonts w:ascii="Arial" w:hAnsi="Arial" w:cs="Arial"/>
          <w:sz w:val="20"/>
          <w:szCs w:val="20"/>
        </w:rPr>
        <w:t xml:space="preserve"> konnte zwischenzeitlich in der Heytex-Tochtergesellschaft in China von 2014 bis 2015 viel geschätzte Vertriebserfahrung sammeln</w:t>
      </w:r>
      <w:r>
        <w:rPr>
          <w:rFonts w:ascii="Arial" w:hAnsi="Arial" w:cs="Arial"/>
          <w:sz w:val="20"/>
          <w:szCs w:val="20"/>
        </w:rPr>
        <w:t xml:space="preserve">. Seit </w:t>
      </w:r>
      <w:r w:rsidRPr="005C363E">
        <w:rPr>
          <w:rFonts w:ascii="Arial" w:hAnsi="Arial" w:cs="Arial"/>
          <w:sz w:val="20"/>
          <w:szCs w:val="20"/>
        </w:rPr>
        <w:t xml:space="preserve">seinem erfolgreichen Master-Abschluss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war er bis heute</w:t>
      </w:r>
      <w:r w:rsidRPr="005C363E">
        <w:rPr>
          <w:rFonts w:ascii="Arial" w:hAnsi="Arial" w:cs="Arial"/>
          <w:sz w:val="20"/>
          <w:szCs w:val="20"/>
        </w:rPr>
        <w:t xml:space="preserve"> als Market Manager für </w:t>
      </w:r>
      <w:r>
        <w:rPr>
          <w:rFonts w:ascii="Arial" w:hAnsi="Arial" w:cs="Arial"/>
          <w:sz w:val="20"/>
          <w:szCs w:val="20"/>
        </w:rPr>
        <w:t>Heytex‘</w:t>
      </w:r>
      <w:r w:rsidRPr="005C363E">
        <w:rPr>
          <w:rFonts w:ascii="Arial" w:hAnsi="Arial" w:cs="Arial"/>
          <w:sz w:val="20"/>
          <w:szCs w:val="20"/>
        </w:rPr>
        <w:t xml:space="preserve"> HEYsign Business Center für bedruckbare Textilien verantwortlich. </w:t>
      </w:r>
    </w:p>
    <w:p w14:paraId="41E5B87E" w14:textId="182583A5" w:rsidR="005C363E" w:rsidRPr="005C363E" w:rsidRDefault="005C363E" w:rsidP="005C363E">
      <w:pPr>
        <w:jc w:val="both"/>
        <w:rPr>
          <w:rFonts w:ascii="Arial" w:hAnsi="Arial" w:cs="Arial"/>
          <w:sz w:val="20"/>
          <w:szCs w:val="20"/>
        </w:rPr>
      </w:pPr>
      <w:r w:rsidRPr="005C363E">
        <w:rPr>
          <w:rFonts w:ascii="Arial" w:hAnsi="Arial" w:cs="Arial"/>
          <w:sz w:val="20"/>
          <w:szCs w:val="20"/>
        </w:rPr>
        <w:t>In seiner neuen Rolle als Commercial Director ist Fabian Kampsen damit betraut, das globale Vertriebs- und Marketing-Team zu leiten, um die Entwicklung von Heytex zu einem kundenorientierten, zuverlässigen und nachhaltigen Partner für seine Kunden fortzusetzen</w:t>
      </w:r>
      <w:r>
        <w:rPr>
          <w:rFonts w:ascii="Arial" w:hAnsi="Arial" w:cs="Arial"/>
          <w:sz w:val="20"/>
          <w:szCs w:val="20"/>
        </w:rPr>
        <w:t>,</w:t>
      </w:r>
      <w:r w:rsidRPr="005C363E">
        <w:rPr>
          <w:rFonts w:ascii="Arial" w:hAnsi="Arial" w:cs="Arial"/>
          <w:sz w:val="20"/>
          <w:szCs w:val="20"/>
        </w:rPr>
        <w:t xml:space="preserve"> sowie den Heytex Vertrieb durch die herausfordernden Zeiten des Covid-19 zu manövrieren für die Zukunft aufzustellen. </w:t>
      </w:r>
    </w:p>
    <w:p w14:paraId="24E3994F" w14:textId="77777777" w:rsidR="005C363E" w:rsidRPr="005C363E" w:rsidRDefault="005C363E" w:rsidP="005C363E">
      <w:pPr>
        <w:jc w:val="both"/>
        <w:rPr>
          <w:rFonts w:ascii="Arial" w:hAnsi="Arial" w:cs="Arial"/>
          <w:sz w:val="20"/>
          <w:szCs w:val="20"/>
        </w:rPr>
      </w:pPr>
      <w:r w:rsidRPr="005C363E">
        <w:rPr>
          <w:rFonts w:ascii="Arial" w:hAnsi="Arial" w:cs="Arial"/>
          <w:sz w:val="20"/>
          <w:szCs w:val="20"/>
        </w:rPr>
        <w:t>Fabian lebt mit seiner Freundin in Damme, Deutschland</w:t>
      </w:r>
    </w:p>
    <w:p w14:paraId="56E3187C" w14:textId="7136E761" w:rsidR="0041588D" w:rsidRPr="005C363E" w:rsidRDefault="0041588D" w:rsidP="00F83881">
      <w:pPr>
        <w:pStyle w:val="StandardWeb"/>
        <w:spacing w:before="0" w:beforeAutospacing="0" w:after="150" w:afterAutospacing="0"/>
        <w:jc w:val="both"/>
        <w:rPr>
          <w:rFonts w:ascii="Arial" w:hAnsi="Arial" w:cs="Arial"/>
          <w:sz w:val="20"/>
          <w:szCs w:val="20"/>
        </w:rPr>
      </w:pPr>
    </w:p>
    <w:p w14:paraId="4A8C1A21" w14:textId="391B0AD9" w:rsidR="00B371F5" w:rsidRPr="005C363E" w:rsidRDefault="005C363E" w:rsidP="00CB0DB2">
      <w:pPr>
        <w:spacing w:after="0"/>
        <w:rPr>
          <w:u w:val="single"/>
          <w:lang w:val="en-US"/>
        </w:rPr>
      </w:pPr>
      <w:r w:rsidRPr="005C363E">
        <w:rPr>
          <w:u w:val="single"/>
          <w:lang w:val="en-US"/>
        </w:rPr>
        <w:t>Bil</w:t>
      </w:r>
      <w:r>
        <w:rPr>
          <w:u w:val="single"/>
          <w:lang w:val="en-US"/>
        </w:rPr>
        <w:t>dunterschrift</w:t>
      </w:r>
    </w:p>
    <w:p w14:paraId="7C4950FA" w14:textId="35201D01" w:rsidR="00CB0DB2" w:rsidRDefault="00CB0DB2" w:rsidP="00CB0DB2">
      <w:pPr>
        <w:spacing w:after="0"/>
        <w:rPr>
          <w:lang w:val="en-US"/>
        </w:rPr>
      </w:pPr>
      <w:r w:rsidRPr="00CB0DB2">
        <w:rPr>
          <w:lang w:val="en-US"/>
        </w:rPr>
        <w:t>Fabian Kampsen as new C</w:t>
      </w:r>
      <w:r>
        <w:rPr>
          <w:lang w:val="en-US"/>
        </w:rPr>
        <w:t>ommercial Director at Heytex Group</w:t>
      </w:r>
    </w:p>
    <w:p w14:paraId="2C057E7D" w14:textId="69D2540E" w:rsidR="00CB0DB2" w:rsidRDefault="00CB0DB2" w:rsidP="007D2DB2">
      <w:pPr>
        <w:rPr>
          <w:lang w:val="en-US"/>
        </w:rPr>
      </w:pPr>
    </w:p>
    <w:p w14:paraId="44EF8456" w14:textId="7B7ADC2B" w:rsidR="00CB0DB2" w:rsidRPr="00CF039A" w:rsidRDefault="005C363E" w:rsidP="00CB0DB2">
      <w:pPr>
        <w:spacing w:after="0"/>
        <w:rPr>
          <w:u w:val="single"/>
        </w:rPr>
      </w:pPr>
      <w:r w:rsidRPr="00CF039A">
        <w:rPr>
          <w:u w:val="single"/>
        </w:rPr>
        <w:t>Zur Veröffentlichung</w:t>
      </w:r>
      <w:r w:rsidR="00CB0DB2" w:rsidRPr="00CF039A">
        <w:rPr>
          <w:u w:val="single"/>
        </w:rPr>
        <w:t xml:space="preserve">: </w:t>
      </w:r>
      <w:r w:rsidRPr="00CF039A">
        <w:rPr>
          <w:u w:val="single"/>
        </w:rPr>
        <w:t>Kontakt und Infos</w:t>
      </w:r>
    </w:p>
    <w:p w14:paraId="12FC354A" w14:textId="0E2AA664" w:rsidR="00CB0DB2" w:rsidRPr="00CF039A" w:rsidRDefault="00CF039A" w:rsidP="007D2DB2">
      <w:hyperlink r:id="rId7" w:history="1">
        <w:r w:rsidR="00CB0DB2" w:rsidRPr="00CF039A">
          <w:rPr>
            <w:rStyle w:val="Hyperlink"/>
          </w:rPr>
          <w:t>http://www.heytex.com</w:t>
        </w:r>
      </w:hyperlink>
      <w:r w:rsidR="00CB0DB2" w:rsidRPr="00CF039A">
        <w:t>; info@heytex.com</w:t>
      </w:r>
    </w:p>
    <w:p w14:paraId="7BD33B80" w14:textId="77777777" w:rsidR="00B371F5" w:rsidRPr="00CF039A" w:rsidRDefault="00B371F5" w:rsidP="007D2DB2"/>
    <w:sectPr w:rsidR="00B371F5" w:rsidRPr="00CF039A" w:rsidSect="00D73DBC">
      <w:headerReference w:type="default" r:id="rId8"/>
      <w:footerReference w:type="default" r:id="rId9"/>
      <w:pgSz w:w="11906" w:h="16838"/>
      <w:pgMar w:top="2127" w:right="453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207C3" w14:textId="77777777" w:rsidR="003B7F93" w:rsidRDefault="003B7F93" w:rsidP="00F96AE6">
      <w:r>
        <w:separator/>
      </w:r>
    </w:p>
  </w:endnote>
  <w:endnote w:type="continuationSeparator" w:id="0">
    <w:p w14:paraId="41537DDD" w14:textId="77777777" w:rsidR="003B7F93" w:rsidRDefault="003B7F93" w:rsidP="00F9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8055B" w14:textId="02CAD648" w:rsidR="00D73DBC" w:rsidRPr="00D73DBC" w:rsidRDefault="001A6CF6" w:rsidP="00D73DBC">
    <w:pPr>
      <w:pStyle w:val="Fuzeile"/>
      <w:ind w:hanging="714"/>
      <w:rPr>
        <w:sz w:val="16"/>
        <w:szCs w:val="16"/>
      </w:rPr>
    </w:pPr>
    <w:r>
      <w:rPr>
        <w:sz w:val="16"/>
        <w:szCs w:val="16"/>
      </w:rPr>
      <w:t xml:space="preserve">04 </w:t>
    </w:r>
    <w:r w:rsidR="00D73DBC">
      <w:rPr>
        <w:sz w:val="16"/>
        <w:szCs w:val="16"/>
      </w:rPr>
      <w:t>.</w:t>
    </w:r>
    <w:r>
      <w:rPr>
        <w:sz w:val="16"/>
        <w:szCs w:val="16"/>
      </w:rPr>
      <w:t xml:space="preserve"> June </w:t>
    </w:r>
    <w:r w:rsidR="00D73DBC">
      <w:rPr>
        <w:sz w:val="16"/>
        <w:szCs w:val="16"/>
      </w:rPr>
      <w:t>2020</w:t>
    </w:r>
    <w:r w:rsidR="00D73DBC" w:rsidRPr="00D73DBC">
      <w:rPr>
        <w:sz w:val="16"/>
        <w:szCs w:val="16"/>
      </w:rPr>
      <w:t xml:space="preserve">                                                            </w:t>
    </w:r>
    <w:r w:rsidR="00D73DBC">
      <w:rPr>
        <w:sz w:val="16"/>
        <w:szCs w:val="16"/>
      </w:rPr>
      <w:t xml:space="preserve">                                       </w:t>
    </w:r>
    <w:r w:rsidR="00D73DBC" w:rsidRPr="00D73DBC">
      <w:rPr>
        <w:sz w:val="16"/>
        <w:szCs w:val="16"/>
      </w:rPr>
      <w:t xml:space="preserve">           </w:t>
    </w:r>
    <w:r w:rsidR="00D73DBC" w:rsidRPr="00D73DBC">
      <w:rPr>
        <w:sz w:val="16"/>
        <w:szCs w:val="16"/>
      </w:rPr>
      <w:fldChar w:fldCharType="begin"/>
    </w:r>
    <w:r w:rsidR="00D73DBC" w:rsidRPr="00D73DBC">
      <w:rPr>
        <w:sz w:val="16"/>
        <w:szCs w:val="16"/>
      </w:rPr>
      <w:instrText xml:space="preserve"> PAGE   \* MERGEFORMAT </w:instrText>
    </w:r>
    <w:r w:rsidR="00D73DBC" w:rsidRPr="00D73DBC">
      <w:rPr>
        <w:sz w:val="16"/>
        <w:szCs w:val="16"/>
      </w:rPr>
      <w:fldChar w:fldCharType="separate"/>
    </w:r>
    <w:r w:rsidR="00D73DBC" w:rsidRPr="00D73DBC">
      <w:rPr>
        <w:sz w:val="16"/>
        <w:szCs w:val="16"/>
      </w:rPr>
      <w:t>1</w:t>
    </w:r>
    <w:r w:rsidR="00D73DBC" w:rsidRPr="00D73DBC">
      <w:rPr>
        <w:sz w:val="16"/>
        <w:szCs w:val="16"/>
      </w:rPr>
      <w:fldChar w:fldCharType="end"/>
    </w:r>
    <w:r w:rsidR="00D73DBC" w:rsidRPr="00D73DBC">
      <w:rPr>
        <w:sz w:val="16"/>
        <w:szCs w:val="16"/>
      </w:rPr>
      <w:t>/</w:t>
    </w:r>
    <w:r w:rsidR="00D73DBC" w:rsidRPr="00D73DBC">
      <w:rPr>
        <w:sz w:val="16"/>
        <w:szCs w:val="16"/>
      </w:rPr>
      <w:fldChar w:fldCharType="begin"/>
    </w:r>
    <w:r w:rsidR="00D73DBC" w:rsidRPr="00D73DBC">
      <w:rPr>
        <w:sz w:val="16"/>
        <w:szCs w:val="16"/>
      </w:rPr>
      <w:instrText xml:space="preserve"> NUMPAGES   \* MERGEFORMAT </w:instrText>
    </w:r>
    <w:r w:rsidR="00D73DBC" w:rsidRPr="00D73DBC">
      <w:rPr>
        <w:sz w:val="16"/>
        <w:szCs w:val="16"/>
      </w:rPr>
      <w:fldChar w:fldCharType="separate"/>
    </w:r>
    <w:r w:rsidR="00D73DBC" w:rsidRPr="00D73DBC">
      <w:rPr>
        <w:noProof/>
        <w:sz w:val="16"/>
        <w:szCs w:val="16"/>
      </w:rPr>
      <w:t>2</w:t>
    </w:r>
    <w:r w:rsidR="00D73DBC" w:rsidRPr="00D73DB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656A1" w14:textId="77777777" w:rsidR="003B7F93" w:rsidRDefault="003B7F93" w:rsidP="00F96AE6">
      <w:r>
        <w:separator/>
      </w:r>
    </w:p>
  </w:footnote>
  <w:footnote w:type="continuationSeparator" w:id="0">
    <w:p w14:paraId="5A76FD87" w14:textId="77777777" w:rsidR="003B7F93" w:rsidRDefault="003B7F93" w:rsidP="00F96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25271" w14:textId="77777777" w:rsidR="00F96AE6" w:rsidRDefault="00F96AE6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2A6A4B1" wp14:editId="4E08CF0D">
              <wp:simplePos x="0" y="0"/>
              <wp:positionH relativeFrom="column">
                <wp:posOffset>3967480</wp:posOffset>
              </wp:positionH>
              <wp:positionV relativeFrom="paragraph">
                <wp:posOffset>922020</wp:posOffset>
              </wp:positionV>
              <wp:extent cx="2182495" cy="1404620"/>
              <wp:effectExtent l="0" t="0" r="8255" b="444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24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A5843B" w14:textId="77777777" w:rsidR="00F96AE6" w:rsidRPr="004A09A4" w:rsidRDefault="00F96AE6" w:rsidP="00F96AE6">
                          <w:pPr>
                            <w:spacing w:after="24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4A09A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PRESS</w:t>
                          </w:r>
                          <w:r w:rsidR="00F8388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E-</w:t>
                          </w:r>
                          <w:r w:rsidRPr="004A09A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INFORMATION</w:t>
                          </w:r>
                        </w:p>
                        <w:p w14:paraId="0CF9F8E8" w14:textId="041C4F32" w:rsidR="00CB0DB2" w:rsidRDefault="00CB0DB2" w:rsidP="00D73DBC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Senta Kespohl</w:t>
                          </w:r>
                        </w:p>
                        <w:p w14:paraId="53CEA8DE" w14:textId="6B288818" w:rsidR="00F96AE6" w:rsidRPr="004A09A4" w:rsidRDefault="00F83881" w:rsidP="00D73DBC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Heytex Bramsche GmbH</w:t>
                          </w:r>
                        </w:p>
                        <w:p w14:paraId="3A3139E5" w14:textId="6A71DAF3" w:rsidR="00F96AE6" w:rsidRPr="00D73DBC" w:rsidRDefault="00F96AE6" w:rsidP="00D73DBC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4A09A4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Phone: </w:t>
                          </w:r>
                          <w:r w:rsidRPr="004A09A4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 w:rsidRPr="00D73DBC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+49 5468 7774 </w:t>
                          </w:r>
                          <w:r w:rsidR="00CB0DB2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353</w:t>
                          </w:r>
                        </w:p>
                        <w:p w14:paraId="0D86D997" w14:textId="781F3EA0" w:rsidR="00F96AE6" w:rsidRPr="00D73DBC" w:rsidRDefault="00F96AE6" w:rsidP="00D73DBC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D73DBC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Fax:</w:t>
                          </w:r>
                          <w:r w:rsidRPr="00D73DBC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ab/>
                            <w:t>+49 5468 7774 4</w:t>
                          </w:r>
                          <w:r w:rsidR="00CB0DB2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353</w:t>
                          </w:r>
                        </w:p>
                        <w:p w14:paraId="09562FB4" w14:textId="77777777" w:rsidR="00F96AE6" w:rsidRDefault="00F96AE6" w:rsidP="00D73DBC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D73DBC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Email:</w:t>
                          </w:r>
                          <w:r w:rsidRPr="00D73DBC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hyperlink r:id="rId1" w:history="1">
                            <w:r w:rsidR="00F83881" w:rsidRPr="00BB073A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info@heytex.com</w:t>
                            </w:r>
                          </w:hyperlink>
                        </w:p>
                        <w:p w14:paraId="4A70C88F" w14:textId="77777777" w:rsidR="00F83881" w:rsidRPr="00D73DBC" w:rsidRDefault="00F83881" w:rsidP="00D73DBC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ab/>
                            <w:t>www.heytex.com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A6A4B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12.4pt;margin-top:72.6pt;width:171.8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" stroked="f">
              <v:textbox style="mso-fit-shape-to-text:t">
                <w:txbxContent>
                  <w:p w14:paraId="67A5843B" w14:textId="77777777" w:rsidR="00F96AE6" w:rsidRPr="004A09A4" w:rsidRDefault="00F96AE6" w:rsidP="00F96AE6">
                    <w:pPr>
                      <w:spacing w:after="240"/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  <w:r w:rsidRPr="004A09A4"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PRESS</w:t>
                    </w:r>
                    <w:r w:rsidR="00F83881"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E-</w:t>
                    </w:r>
                    <w:r w:rsidRPr="004A09A4"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INFORMATION</w:t>
                    </w:r>
                  </w:p>
                  <w:p w14:paraId="0CF9F8E8" w14:textId="041C4F32" w:rsidR="00CB0DB2" w:rsidRDefault="00CB0DB2" w:rsidP="00D73DBC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Senta Kespohl</w:t>
                    </w:r>
                  </w:p>
                  <w:p w14:paraId="53CEA8DE" w14:textId="6B288818" w:rsidR="00F96AE6" w:rsidRPr="004A09A4" w:rsidRDefault="00F83881" w:rsidP="00D73DBC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Heytex Bramsche GmbH</w:t>
                    </w:r>
                  </w:p>
                  <w:p w14:paraId="3A3139E5" w14:textId="6A71DAF3" w:rsidR="00F96AE6" w:rsidRPr="00D73DBC" w:rsidRDefault="00F96AE6" w:rsidP="00D73DBC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4A09A4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Phone: </w:t>
                    </w:r>
                    <w:r w:rsidRPr="004A09A4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ab/>
                    </w:r>
                    <w:r w:rsidRPr="00D73DBC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+49 5468 7774 </w:t>
                    </w:r>
                    <w:r w:rsidR="00CB0DB2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353</w:t>
                    </w:r>
                  </w:p>
                  <w:p w14:paraId="0D86D997" w14:textId="781F3EA0" w:rsidR="00F96AE6" w:rsidRPr="00D73DBC" w:rsidRDefault="00F96AE6" w:rsidP="00D73DBC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D73DBC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Fax:</w:t>
                    </w:r>
                    <w:r w:rsidRPr="00D73DBC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ab/>
                      <w:t>+49 5468 7774 4</w:t>
                    </w:r>
                    <w:r w:rsidR="00CB0DB2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353</w:t>
                    </w:r>
                  </w:p>
                  <w:p w14:paraId="09562FB4" w14:textId="77777777" w:rsidR="00F96AE6" w:rsidRDefault="00F96AE6" w:rsidP="00D73DBC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D73DBC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Email:</w:t>
                    </w:r>
                    <w:r w:rsidRPr="00D73DBC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ab/>
                    </w:r>
                    <w:hyperlink r:id="rId2" w:history="1">
                      <w:r w:rsidR="00F83881" w:rsidRPr="00BB073A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info@heytex.com</w:t>
                      </w:r>
                    </w:hyperlink>
                  </w:p>
                  <w:p w14:paraId="4A70C88F" w14:textId="77777777" w:rsidR="00F83881" w:rsidRPr="00D73DBC" w:rsidRDefault="00F83881" w:rsidP="00D73DBC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ab/>
                      <w:t>www.heytex.com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2FBFAC5" wp14:editId="57D02843">
          <wp:simplePos x="0" y="0"/>
          <wp:positionH relativeFrom="column">
            <wp:posOffset>4072255</wp:posOffset>
          </wp:positionH>
          <wp:positionV relativeFrom="paragraph">
            <wp:posOffset>45720</wp:posOffset>
          </wp:positionV>
          <wp:extent cx="2182706" cy="344638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01_Logo_Heytex_group_4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706" cy="344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27D64"/>
    <w:multiLevelType w:val="hybridMultilevel"/>
    <w:tmpl w:val="82DCD0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E6"/>
    <w:rsid w:val="000A00D1"/>
    <w:rsid w:val="00112E65"/>
    <w:rsid w:val="0016206D"/>
    <w:rsid w:val="001A6CF6"/>
    <w:rsid w:val="002510C7"/>
    <w:rsid w:val="00300D91"/>
    <w:rsid w:val="003460F5"/>
    <w:rsid w:val="00376ACD"/>
    <w:rsid w:val="003B7F93"/>
    <w:rsid w:val="0041588D"/>
    <w:rsid w:val="00444773"/>
    <w:rsid w:val="004A09A4"/>
    <w:rsid w:val="00570C9B"/>
    <w:rsid w:val="005C363E"/>
    <w:rsid w:val="006463FC"/>
    <w:rsid w:val="0074535F"/>
    <w:rsid w:val="007D2DB2"/>
    <w:rsid w:val="007D665A"/>
    <w:rsid w:val="007F6FB3"/>
    <w:rsid w:val="009675FA"/>
    <w:rsid w:val="009B6181"/>
    <w:rsid w:val="009C20C6"/>
    <w:rsid w:val="00A31299"/>
    <w:rsid w:val="00B371F5"/>
    <w:rsid w:val="00CB0DB2"/>
    <w:rsid w:val="00CE6F36"/>
    <w:rsid w:val="00CF039A"/>
    <w:rsid w:val="00D73DBC"/>
    <w:rsid w:val="00F83881"/>
    <w:rsid w:val="00F96AE6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34DBBD"/>
  <w15:chartTrackingRefBased/>
  <w15:docId w15:val="{3E5CA3A3-5662-4B22-B345-602921BF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73DBC"/>
    <w:pPr>
      <w:spacing w:after="200" w:line="276" w:lineRule="auto"/>
      <w:ind w:left="0" w:firstLine="0"/>
    </w:pPr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6AE6"/>
    <w:pPr>
      <w:tabs>
        <w:tab w:val="center" w:pos="4536"/>
        <w:tab w:val="right" w:pos="9072"/>
      </w:tabs>
      <w:spacing w:after="0" w:line="240" w:lineRule="auto"/>
      <w:ind w:left="714" w:hanging="357"/>
    </w:pPr>
    <w:rPr>
      <w:rFonts w:eastAsia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F96AE6"/>
  </w:style>
  <w:style w:type="paragraph" w:styleId="Fuzeile">
    <w:name w:val="footer"/>
    <w:basedOn w:val="Standard"/>
    <w:link w:val="FuzeileZchn"/>
    <w:uiPriority w:val="99"/>
    <w:unhideWhenUsed/>
    <w:rsid w:val="00F96AE6"/>
    <w:pPr>
      <w:tabs>
        <w:tab w:val="center" w:pos="4536"/>
        <w:tab w:val="right" w:pos="9072"/>
      </w:tabs>
      <w:spacing w:after="0" w:line="240" w:lineRule="auto"/>
      <w:ind w:left="714" w:hanging="357"/>
    </w:pPr>
    <w:rPr>
      <w:rFonts w:eastAsia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F96A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AE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6AE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12E6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2E6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D7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D73DBC"/>
    <w:rPr>
      <w:b/>
      <w:bCs/>
    </w:rPr>
  </w:style>
  <w:style w:type="paragraph" w:customStyle="1" w:styleId="Default">
    <w:name w:val="Default"/>
    <w:rsid w:val="00D73DBC"/>
    <w:pPr>
      <w:autoSpaceDE w:val="0"/>
      <w:autoSpaceDN w:val="0"/>
      <w:adjustRightInd w:val="0"/>
      <w:ind w:left="0" w:firstLine="0"/>
    </w:pPr>
    <w:rPr>
      <w:rFonts w:ascii="Open Sans" w:eastAsiaTheme="minorEastAsia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eyt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heytex.com" TargetMode="External"/><Relationship Id="rId1" Type="http://schemas.openxmlformats.org/officeDocument/2006/relationships/hyperlink" Target="mailto:info@heytex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1033</Characters>
  <Application>Microsoft Office Word</Application>
  <DocSecurity>0</DocSecurity>
  <Lines>30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Kespohl Senta</dc:creator>
  <cp:keywords/>
  <dc:description/>
  <cp:lastModifiedBy>Kespohl Senta</cp:lastModifiedBy>
  <cp:revision>4</cp:revision>
  <cp:lastPrinted>2020-01-13T11:41:00Z</cp:lastPrinted>
  <dcterms:created xsi:type="dcterms:W3CDTF">2020-06-04T05:52:00Z</dcterms:created>
  <dcterms:modified xsi:type="dcterms:W3CDTF">2020-06-04T07:50:00Z</dcterms:modified>
</cp:coreProperties>
</file>